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2EE4E" w14:textId="77777777" w:rsidR="00A00880" w:rsidRPr="0060105A" w:rsidRDefault="00A00880" w:rsidP="0060105A">
      <w:pPr>
        <w:pStyle w:val="Heading1"/>
      </w:pPr>
      <w:r w:rsidRPr="0060105A">
        <w:t>SAMPLE BY-LAW PROVISIONS RESPECTING DIRECTOR ARREARS</w:t>
      </w:r>
    </w:p>
    <w:p w14:paraId="4A62EE50" w14:textId="197CC67D" w:rsidR="004A6B86" w:rsidRPr="00D46C0D" w:rsidRDefault="00715029" w:rsidP="00D46C0D">
      <w:pPr>
        <w:pStyle w:val="Heading1"/>
      </w:pPr>
      <w:r w:rsidRPr="0060105A">
        <w:t>(ALBERTA)</w:t>
      </w:r>
    </w:p>
    <w:p w14:paraId="4A62EE51" w14:textId="77777777" w:rsidR="00D86408" w:rsidRPr="006A4FB0" w:rsidRDefault="001F6936" w:rsidP="00D86408">
      <w:pPr>
        <w:tabs>
          <w:tab w:val="left" w:pos="-2880"/>
          <w:tab w:val="left" w:pos="-2160"/>
        </w:tabs>
        <w:autoSpaceDE w:val="0"/>
        <w:autoSpaceDN w:val="0"/>
        <w:adjustRightInd w:val="0"/>
        <w:spacing w:after="60"/>
        <w:ind w:firstLine="709"/>
        <w:rPr>
          <w:b/>
          <w:bCs/>
        </w:rPr>
      </w:pPr>
      <w:proofErr w:type="spellStart"/>
      <w:r w:rsidRPr="006A4FB0">
        <w:rPr>
          <w:b/>
          <w:bCs/>
        </w:rPr>
        <w:t>n</w:t>
      </w:r>
      <w:r w:rsidR="00B24B21" w:rsidRPr="006A4FB0">
        <w:rPr>
          <w:b/>
          <w:bCs/>
        </w:rPr>
        <w:t>.</w:t>
      </w:r>
      <w:r w:rsidRPr="006A4FB0">
        <w:rPr>
          <w:b/>
          <w:bCs/>
        </w:rPr>
        <w:t>n</w:t>
      </w:r>
      <w:proofErr w:type="spellEnd"/>
    </w:p>
    <w:p w14:paraId="4A62EE52" w14:textId="749D0C7D" w:rsidR="00D86408" w:rsidRPr="00AE297C" w:rsidRDefault="00D86408" w:rsidP="00AE297C">
      <w:pPr>
        <w:pStyle w:val="Heading2"/>
      </w:pPr>
      <w:r w:rsidRPr="00AE297C">
        <w:t xml:space="preserve">Who Can Act as a </w:t>
      </w:r>
      <w:proofErr w:type="gramStart"/>
      <w:r w:rsidRPr="00AE297C">
        <w:t>Director</w:t>
      </w:r>
      <w:proofErr w:type="gramEnd"/>
      <w:r w:rsidRPr="00AE297C">
        <w:tab/>
      </w:r>
    </w:p>
    <w:p w14:paraId="4A62EE54" w14:textId="3041B35B" w:rsidR="006436C3" w:rsidRPr="006A4FB0" w:rsidRDefault="00933D63" w:rsidP="00D46C0D">
      <w:pPr>
        <w:numPr>
          <w:ilvl w:val="0"/>
          <w:numId w:val="1"/>
        </w:numPr>
        <w:tabs>
          <w:tab w:val="left" w:pos="-2880"/>
          <w:tab w:val="left" w:pos="-2160"/>
        </w:tabs>
        <w:autoSpaceDE w:val="0"/>
        <w:autoSpaceDN w:val="0"/>
        <w:adjustRightInd w:val="0"/>
        <w:ind w:left="1418" w:hanging="709"/>
      </w:pPr>
      <w:r w:rsidRPr="006A4FB0">
        <w:t xml:space="preserve">Only a member of the Co-op may serve as a director. </w:t>
      </w:r>
    </w:p>
    <w:p w14:paraId="4A62EE56" w14:textId="63CC5C58" w:rsidR="00933D63" w:rsidRPr="006A4FB0" w:rsidRDefault="00933D63" w:rsidP="00D46C0D">
      <w:pPr>
        <w:numPr>
          <w:ilvl w:val="0"/>
          <w:numId w:val="1"/>
        </w:numPr>
        <w:tabs>
          <w:tab w:val="left" w:pos="-2880"/>
          <w:tab w:val="left" w:pos="-2160"/>
        </w:tabs>
        <w:autoSpaceDE w:val="0"/>
        <w:autoSpaceDN w:val="0"/>
        <w:adjustRightInd w:val="0"/>
        <w:ind w:left="1418" w:hanging="709"/>
      </w:pPr>
      <w:r w:rsidRPr="006A4FB0">
        <w:t>Fulltime employees or officers of the Co-op may not serve as directors.</w:t>
      </w:r>
    </w:p>
    <w:p w14:paraId="4A62EE57" w14:textId="77777777" w:rsidR="00933D63" w:rsidRPr="006A4FB0" w:rsidRDefault="00D86408" w:rsidP="00933D63">
      <w:pPr>
        <w:numPr>
          <w:ilvl w:val="0"/>
          <w:numId w:val="1"/>
        </w:numPr>
        <w:tabs>
          <w:tab w:val="left" w:pos="-2880"/>
          <w:tab w:val="left" w:pos="-2160"/>
        </w:tabs>
        <w:autoSpaceDE w:val="0"/>
        <w:autoSpaceDN w:val="0"/>
        <w:adjustRightInd w:val="0"/>
        <w:ind w:left="1418" w:hanging="709"/>
      </w:pPr>
      <w:r w:rsidRPr="006A4FB0">
        <w:t xml:space="preserve">The Act contains </w:t>
      </w:r>
      <w:r w:rsidR="00933D63" w:rsidRPr="006A4FB0">
        <w:t xml:space="preserve">other </w:t>
      </w:r>
      <w:r w:rsidRPr="006A4FB0">
        <w:t xml:space="preserve">rules for who can </w:t>
      </w:r>
      <w:r w:rsidR="00933D63" w:rsidRPr="006A4FB0">
        <w:t xml:space="preserve">and cannot </w:t>
      </w:r>
      <w:r w:rsidRPr="006A4FB0">
        <w:t xml:space="preserve">be a director. They are repeated here: </w:t>
      </w:r>
      <w:r w:rsidR="00933D63" w:rsidRPr="006A4FB0">
        <w:t xml:space="preserve"> </w:t>
      </w:r>
    </w:p>
    <w:p w14:paraId="4A62EE58" w14:textId="77777777" w:rsidR="004012B2" w:rsidRDefault="003D7123" w:rsidP="003D7123">
      <w:pPr>
        <w:numPr>
          <w:ilvl w:val="1"/>
          <w:numId w:val="11"/>
        </w:numPr>
        <w:tabs>
          <w:tab w:val="left" w:pos="-2880"/>
          <w:tab w:val="left" w:pos="-2160"/>
        </w:tabs>
        <w:autoSpaceDE w:val="0"/>
        <w:autoSpaceDN w:val="0"/>
        <w:adjustRightInd w:val="0"/>
      </w:pPr>
      <w:r w:rsidRPr="003D7123">
        <w:t xml:space="preserve">A majority of directors must be </w:t>
      </w:r>
      <w:r w:rsidR="004012B2">
        <w:t xml:space="preserve">persons </w:t>
      </w:r>
      <w:proofErr w:type="gramStart"/>
      <w:r w:rsidR="004012B2">
        <w:t>who</w:t>
      </w:r>
      <w:proofErr w:type="gramEnd"/>
    </w:p>
    <w:p w14:paraId="4A62EE59" w14:textId="77777777" w:rsidR="004012B2" w:rsidRDefault="004012B2" w:rsidP="004012B2">
      <w:pPr>
        <w:numPr>
          <w:ilvl w:val="2"/>
          <w:numId w:val="12"/>
        </w:numPr>
        <w:tabs>
          <w:tab w:val="left" w:pos="-2880"/>
          <w:tab w:val="left" w:pos="-2160"/>
        </w:tabs>
        <w:autoSpaceDE w:val="0"/>
        <w:autoSpaceDN w:val="0"/>
        <w:adjustRightInd w:val="0"/>
        <w:spacing w:before="120"/>
        <w:ind w:left="2835" w:hanging="425"/>
      </w:pPr>
      <w:r>
        <w:t xml:space="preserve">are </w:t>
      </w:r>
      <w:r w:rsidR="003D7123" w:rsidRPr="003D7123">
        <w:t xml:space="preserve">Canadian citizens or </w:t>
      </w:r>
      <w:r>
        <w:t xml:space="preserve">hold permanent resident status in Canada </w:t>
      </w:r>
      <w:r w:rsidR="003D7123" w:rsidRPr="003D7123">
        <w:t xml:space="preserve">and </w:t>
      </w:r>
    </w:p>
    <w:p w14:paraId="4A62EE5A" w14:textId="77777777" w:rsidR="00D86408" w:rsidRPr="006A4FB0" w:rsidRDefault="004012B2" w:rsidP="004012B2">
      <w:pPr>
        <w:numPr>
          <w:ilvl w:val="2"/>
          <w:numId w:val="12"/>
        </w:numPr>
        <w:tabs>
          <w:tab w:val="left" w:pos="-2880"/>
          <w:tab w:val="left" w:pos="-2160"/>
        </w:tabs>
        <w:autoSpaceDE w:val="0"/>
        <w:autoSpaceDN w:val="0"/>
        <w:adjustRightInd w:val="0"/>
        <w:spacing w:before="120"/>
        <w:ind w:left="2835" w:hanging="425"/>
      </w:pPr>
      <w:r>
        <w:t xml:space="preserve">are </w:t>
      </w:r>
      <w:r w:rsidR="003D7123" w:rsidRPr="003D7123">
        <w:t>ordinarily resident in Canada.</w:t>
      </w:r>
    </w:p>
    <w:p w14:paraId="4A62EE5B" w14:textId="77777777" w:rsidR="006D5AA1" w:rsidRPr="006A4FB0" w:rsidRDefault="006D5AA1" w:rsidP="004A6B86">
      <w:pPr>
        <w:numPr>
          <w:ilvl w:val="1"/>
          <w:numId w:val="11"/>
        </w:numPr>
        <w:tabs>
          <w:tab w:val="left" w:pos="-2880"/>
          <w:tab w:val="left" w:pos="-2160"/>
        </w:tabs>
        <w:autoSpaceDE w:val="0"/>
        <w:autoSpaceDN w:val="0"/>
        <w:adjustRightInd w:val="0"/>
        <w:spacing w:before="120"/>
      </w:pPr>
      <w:r w:rsidRPr="006A4FB0">
        <w:t>No one can be a director if they</w:t>
      </w:r>
    </w:p>
    <w:p w14:paraId="4A62EE5C" w14:textId="77777777" w:rsidR="00100476" w:rsidRDefault="006D5AA1" w:rsidP="004A6B86">
      <w:pPr>
        <w:numPr>
          <w:ilvl w:val="2"/>
          <w:numId w:val="12"/>
        </w:numPr>
        <w:tabs>
          <w:tab w:val="left" w:pos="-2880"/>
          <w:tab w:val="left" w:pos="-2160"/>
        </w:tabs>
        <w:autoSpaceDE w:val="0"/>
        <w:autoSpaceDN w:val="0"/>
        <w:adjustRightInd w:val="0"/>
        <w:spacing w:before="120"/>
        <w:ind w:left="2835" w:hanging="425"/>
      </w:pPr>
      <w:r w:rsidRPr="006A4FB0">
        <w:t xml:space="preserve">have </w:t>
      </w:r>
      <w:r w:rsidR="00933D63" w:rsidRPr="006A4FB0">
        <w:t>the status of a bankrupt</w:t>
      </w:r>
      <w:r w:rsidR="00715029" w:rsidRPr="006A4FB0">
        <w:t>,</w:t>
      </w:r>
      <w:r w:rsidR="00933D63" w:rsidRPr="006A4FB0">
        <w:t xml:space="preserve"> </w:t>
      </w:r>
    </w:p>
    <w:p w14:paraId="4A62EE5D" w14:textId="77777777" w:rsidR="00100476" w:rsidRDefault="006D5AA1" w:rsidP="004A6B86">
      <w:pPr>
        <w:numPr>
          <w:ilvl w:val="2"/>
          <w:numId w:val="12"/>
        </w:numPr>
        <w:tabs>
          <w:tab w:val="left" w:pos="-2880"/>
          <w:tab w:val="left" w:pos="-2160"/>
        </w:tabs>
        <w:autoSpaceDE w:val="0"/>
        <w:autoSpaceDN w:val="0"/>
        <w:adjustRightInd w:val="0"/>
        <w:spacing w:before="120"/>
        <w:ind w:left="2835" w:hanging="425"/>
      </w:pPr>
      <w:r w:rsidRPr="006A4FB0">
        <w:t>are</w:t>
      </w:r>
      <w:r w:rsidR="00933D63" w:rsidRPr="006A4FB0">
        <w:t xml:space="preserve"> </w:t>
      </w:r>
      <w:r w:rsidRPr="006A4FB0">
        <w:t xml:space="preserve">a </w:t>
      </w:r>
      <w:r w:rsidR="00933D63" w:rsidRPr="006A4FB0">
        <w:t xml:space="preserve">represented adult as defined in the </w:t>
      </w:r>
      <w:r w:rsidR="00933D63" w:rsidRPr="006A4FB0">
        <w:rPr>
          <w:i/>
        </w:rPr>
        <w:t xml:space="preserve">Adult Guardianship and Trusteeship </w:t>
      </w:r>
      <w:proofErr w:type="gramStart"/>
      <w:r w:rsidR="00933D63" w:rsidRPr="006A4FB0">
        <w:rPr>
          <w:i/>
        </w:rPr>
        <w:t>Act</w:t>
      </w:r>
      <w:r w:rsidR="00715029" w:rsidRPr="006A4FB0">
        <w:rPr>
          <w:i/>
        </w:rPr>
        <w:t>,</w:t>
      </w:r>
      <w:proofErr w:type="gramEnd"/>
    </w:p>
    <w:p w14:paraId="4A62EE5E" w14:textId="77777777" w:rsidR="00100476" w:rsidRDefault="006D5AA1" w:rsidP="004A6B86">
      <w:pPr>
        <w:numPr>
          <w:ilvl w:val="2"/>
          <w:numId w:val="12"/>
        </w:numPr>
        <w:tabs>
          <w:tab w:val="left" w:pos="-2880"/>
          <w:tab w:val="left" w:pos="-2160"/>
        </w:tabs>
        <w:autoSpaceDE w:val="0"/>
        <w:autoSpaceDN w:val="0"/>
        <w:adjustRightInd w:val="0"/>
        <w:spacing w:before="120"/>
        <w:ind w:left="2835" w:hanging="425"/>
      </w:pPr>
      <w:r w:rsidRPr="006A4FB0">
        <w:t>are</w:t>
      </w:r>
      <w:r w:rsidR="00933D63" w:rsidRPr="006A4FB0">
        <w:t xml:space="preserve"> the subject of a certificate of incapacity in effect under the </w:t>
      </w:r>
      <w:r w:rsidR="00933D63" w:rsidRPr="006A4FB0">
        <w:rPr>
          <w:i/>
        </w:rPr>
        <w:t>Public Trustee Act</w:t>
      </w:r>
      <w:r w:rsidR="00715029" w:rsidRPr="006A4FB0">
        <w:rPr>
          <w:i/>
        </w:rPr>
        <w:t>,</w:t>
      </w:r>
    </w:p>
    <w:p w14:paraId="4A62EE5F" w14:textId="77777777" w:rsidR="00100476" w:rsidRDefault="006D5AA1" w:rsidP="004A6B86">
      <w:pPr>
        <w:pStyle w:val="ListParagraph"/>
        <w:numPr>
          <w:ilvl w:val="2"/>
          <w:numId w:val="12"/>
        </w:numPr>
        <w:tabs>
          <w:tab w:val="left" w:pos="-2880"/>
          <w:tab w:val="left" w:pos="-2160"/>
        </w:tabs>
        <w:autoSpaceDE w:val="0"/>
        <w:autoSpaceDN w:val="0"/>
        <w:adjustRightInd w:val="0"/>
        <w:spacing w:before="120"/>
        <w:ind w:left="2835" w:hanging="425"/>
      </w:pPr>
      <w:r w:rsidRPr="006A4FB0">
        <w:t>are</w:t>
      </w:r>
      <w:r w:rsidR="00933D63" w:rsidRPr="006A4FB0">
        <w:t xml:space="preserve"> a formal patient as defined in the </w:t>
      </w:r>
      <w:r w:rsidR="00933D63" w:rsidRPr="006A4FB0">
        <w:rPr>
          <w:i/>
        </w:rPr>
        <w:t xml:space="preserve">Mental Health </w:t>
      </w:r>
      <w:proofErr w:type="gramStart"/>
      <w:r w:rsidR="00933D63" w:rsidRPr="006A4FB0">
        <w:rPr>
          <w:i/>
        </w:rPr>
        <w:t>Act</w:t>
      </w:r>
      <w:r w:rsidR="00715029" w:rsidRPr="006A4FB0">
        <w:rPr>
          <w:i/>
        </w:rPr>
        <w:t>,</w:t>
      </w:r>
      <w:proofErr w:type="gramEnd"/>
    </w:p>
    <w:p w14:paraId="4A62EE60" w14:textId="77777777" w:rsidR="00100476" w:rsidRDefault="006D5AA1" w:rsidP="004A6B86">
      <w:pPr>
        <w:pStyle w:val="ListParagraph"/>
        <w:numPr>
          <w:ilvl w:val="2"/>
          <w:numId w:val="12"/>
        </w:numPr>
        <w:tabs>
          <w:tab w:val="left" w:pos="-2880"/>
          <w:tab w:val="left" w:pos="-2160"/>
        </w:tabs>
        <w:autoSpaceDE w:val="0"/>
        <w:autoSpaceDN w:val="0"/>
        <w:adjustRightInd w:val="0"/>
        <w:spacing w:before="120"/>
        <w:ind w:left="2835" w:hanging="425"/>
      </w:pPr>
      <w:r w:rsidRPr="006A4FB0">
        <w:t xml:space="preserve">are </w:t>
      </w:r>
      <w:r w:rsidR="00933D63" w:rsidRPr="006A4FB0">
        <w:t xml:space="preserve">the subject of an order under the </w:t>
      </w:r>
      <w:r w:rsidR="00933D63" w:rsidRPr="006A4FB0">
        <w:rPr>
          <w:i/>
        </w:rPr>
        <w:t>Mentally Incapacitated Persons Act</w:t>
      </w:r>
      <w:r w:rsidR="00933D63" w:rsidRPr="006A4FB0">
        <w:t xml:space="preserve"> appointing a committee </w:t>
      </w:r>
      <w:r w:rsidR="00C023BF" w:rsidRPr="006A4FB0">
        <w:t>responsible for the individual, their property or both</w:t>
      </w:r>
      <w:r w:rsidR="00715029" w:rsidRPr="006A4FB0">
        <w:t>,</w:t>
      </w:r>
      <w:r w:rsidR="00933D63" w:rsidRPr="006A4FB0">
        <w:t xml:space="preserve"> </w:t>
      </w:r>
      <w:proofErr w:type="gramStart"/>
      <w:r w:rsidR="009173E4" w:rsidRPr="006A4FB0">
        <w:t>or</w:t>
      </w:r>
      <w:proofErr w:type="gramEnd"/>
    </w:p>
    <w:p w14:paraId="4A62EE62" w14:textId="769A6F07" w:rsidR="00A172CF" w:rsidRDefault="006D5AA1" w:rsidP="00D46C0D">
      <w:pPr>
        <w:pStyle w:val="ListParagraph"/>
        <w:numPr>
          <w:ilvl w:val="2"/>
          <w:numId w:val="12"/>
        </w:numPr>
        <w:tabs>
          <w:tab w:val="left" w:pos="-2880"/>
          <w:tab w:val="left" w:pos="-2160"/>
        </w:tabs>
        <w:autoSpaceDE w:val="0"/>
        <w:autoSpaceDN w:val="0"/>
        <w:adjustRightInd w:val="0"/>
        <w:spacing w:before="120"/>
        <w:ind w:left="2835" w:hanging="425"/>
      </w:pPr>
      <w:r w:rsidRPr="006A4FB0">
        <w:t xml:space="preserve">have </w:t>
      </w:r>
      <w:r w:rsidR="00D86408" w:rsidRPr="006A4FB0">
        <w:t xml:space="preserve">been found by a court </w:t>
      </w:r>
      <w:r w:rsidR="00933D63" w:rsidRPr="006A4FB0">
        <w:t xml:space="preserve">outside Alberta </w:t>
      </w:r>
      <w:r w:rsidR="00D86408" w:rsidRPr="006A4FB0">
        <w:t xml:space="preserve">to be </w:t>
      </w:r>
      <w:r w:rsidR="00933D63" w:rsidRPr="006A4FB0">
        <w:t>of unsound mind</w:t>
      </w:r>
      <w:r w:rsidRPr="006A4FB0">
        <w:t xml:space="preserve">. </w:t>
      </w:r>
    </w:p>
    <w:p w14:paraId="4A62EE64" w14:textId="1CAED70B" w:rsidR="00251D00" w:rsidRPr="006A4FB0" w:rsidRDefault="00251D00" w:rsidP="00D46C0D">
      <w:pPr>
        <w:pStyle w:val="ListParagraph"/>
        <w:numPr>
          <w:ilvl w:val="0"/>
          <w:numId w:val="1"/>
        </w:numPr>
        <w:tabs>
          <w:tab w:val="left" w:pos="-2880"/>
          <w:tab w:val="left" w:pos="-2160"/>
        </w:tabs>
        <w:autoSpaceDE w:val="0"/>
        <w:autoSpaceDN w:val="0"/>
        <w:adjustRightInd w:val="0"/>
        <w:ind w:hanging="731"/>
      </w:pPr>
      <w:r w:rsidRPr="008F4ACE">
        <w:t xml:space="preserve">A </w:t>
      </w:r>
      <w:r>
        <w:t xml:space="preserve">person </w:t>
      </w:r>
      <w:r w:rsidRPr="008F4ACE">
        <w:t xml:space="preserve">automatically ceases to be a director when they become disqualified under </w:t>
      </w:r>
      <w:r>
        <w:t xml:space="preserve">paragraph </w:t>
      </w:r>
      <w:proofErr w:type="spellStart"/>
      <w:r w:rsidR="00655EE4">
        <w:t>n</w:t>
      </w:r>
      <w:r>
        <w:t>.</w:t>
      </w:r>
      <w:r w:rsidR="00655EE4">
        <w:t>n</w:t>
      </w:r>
      <w:proofErr w:type="spellEnd"/>
      <w:r>
        <w:t xml:space="preserve"> </w:t>
      </w:r>
      <w:r w:rsidRPr="008F4ACE">
        <w:t>(a)</w:t>
      </w:r>
      <w:r w:rsidR="002665CD">
        <w:t>, (b) or (c) ii</w:t>
      </w:r>
      <w:r w:rsidRPr="008F4ACE">
        <w:t>.</w:t>
      </w:r>
    </w:p>
    <w:p w14:paraId="4A62EE66" w14:textId="314D2384" w:rsidR="001C75A9" w:rsidRDefault="00851C05" w:rsidP="00D46C0D">
      <w:pPr>
        <w:pStyle w:val="ListParagraph"/>
        <w:numPr>
          <w:ilvl w:val="0"/>
          <w:numId w:val="1"/>
        </w:numPr>
        <w:tabs>
          <w:tab w:val="left" w:pos="-2880"/>
          <w:tab w:val="left" w:pos="-2160"/>
        </w:tabs>
        <w:autoSpaceDE w:val="0"/>
        <w:autoSpaceDN w:val="0"/>
        <w:adjustRightInd w:val="0"/>
        <w:ind w:hanging="731"/>
      </w:pPr>
      <w:r w:rsidRPr="006A4FB0">
        <w:t xml:space="preserve">No one who is in arrears </w:t>
      </w:r>
      <w:r w:rsidR="00170A1D">
        <w:t xml:space="preserve">of housing charges or is behind in their financial obligations to the Co-op for any reason </w:t>
      </w:r>
      <w:r w:rsidRPr="006A4FB0">
        <w:t>can be a director of the Co-op</w:t>
      </w:r>
      <w:r w:rsidR="001C75A9">
        <w:t xml:space="preserve">, </w:t>
      </w:r>
      <w:proofErr w:type="gramStart"/>
      <w:r w:rsidR="001C75A9" w:rsidRPr="001C75A9">
        <w:t>whether or not</w:t>
      </w:r>
      <w:proofErr w:type="gramEnd"/>
      <w:r w:rsidR="001C75A9" w:rsidRPr="001C75A9">
        <w:t xml:space="preserve"> they have signed a repayment or performance agreement</w:t>
      </w:r>
      <w:r w:rsidRPr="006A4FB0">
        <w:t>.</w:t>
      </w:r>
    </w:p>
    <w:p w14:paraId="4A62EE68" w14:textId="67D758C8" w:rsidR="006436C3" w:rsidRPr="006A4FB0" w:rsidRDefault="001C75A9" w:rsidP="00D46C0D">
      <w:pPr>
        <w:numPr>
          <w:ilvl w:val="0"/>
          <w:numId w:val="1"/>
        </w:numPr>
        <w:tabs>
          <w:tab w:val="left" w:pos="-2880"/>
          <w:tab w:val="left" w:pos="-2160"/>
        </w:tabs>
        <w:autoSpaceDE w:val="0"/>
        <w:autoSpaceDN w:val="0"/>
        <w:adjustRightInd w:val="0"/>
        <w:ind w:left="1418" w:hanging="709"/>
      </w:pPr>
      <w:r>
        <w:t xml:space="preserve">A person who ceases to be a director under </w:t>
      </w:r>
      <w:r w:rsidRPr="001C75A9">
        <w:t xml:space="preserve">paragraph </w:t>
      </w:r>
      <w:proofErr w:type="spellStart"/>
      <w:r w:rsidRPr="001C75A9">
        <w:t>n.n</w:t>
      </w:r>
      <w:proofErr w:type="spellEnd"/>
      <w:r w:rsidRPr="001C75A9">
        <w:t xml:space="preserve"> (g) or (h) may</w:t>
      </w:r>
      <w:r>
        <w:t xml:space="preserve"> not be re-elected or reappointed to the Board for a period of two full years from the date on which they cease to be a director.</w:t>
      </w:r>
    </w:p>
    <w:p w14:paraId="4A62EE6A" w14:textId="1797CEAF" w:rsidR="00100476" w:rsidRDefault="006436C3" w:rsidP="00D46C0D">
      <w:pPr>
        <w:pStyle w:val="ListParagraph"/>
        <w:numPr>
          <w:ilvl w:val="0"/>
          <w:numId w:val="1"/>
        </w:numPr>
        <w:tabs>
          <w:tab w:val="left" w:pos="-2880"/>
          <w:tab w:val="left" w:pos="-2160"/>
        </w:tabs>
        <w:autoSpaceDE w:val="0"/>
        <w:autoSpaceDN w:val="0"/>
        <w:adjustRightInd w:val="0"/>
        <w:ind w:hanging="731"/>
      </w:pPr>
      <w:r w:rsidRPr="006A4FB0">
        <w:lastRenderedPageBreak/>
        <w:t xml:space="preserve">All directors must pay their </w:t>
      </w:r>
      <w:r w:rsidR="0090745F">
        <w:t>housing</w:t>
      </w:r>
      <w:r w:rsidRPr="006A4FB0">
        <w:t xml:space="preserve"> </w:t>
      </w:r>
      <w:r w:rsidR="0090745F">
        <w:t>charge</w:t>
      </w:r>
      <w:r w:rsidR="001C75A9">
        <w:t>s</w:t>
      </w:r>
      <w:r w:rsidR="0090745F">
        <w:t xml:space="preserve"> </w:t>
      </w:r>
      <w:r w:rsidRPr="006A4FB0">
        <w:t xml:space="preserve">or other </w:t>
      </w:r>
      <w:r w:rsidR="00170A1D">
        <w:t xml:space="preserve">money </w:t>
      </w:r>
      <w:r w:rsidRPr="006A4FB0">
        <w:t>due to the Co</w:t>
      </w:r>
      <w:r w:rsidRPr="006A4FB0">
        <w:noBreakHyphen/>
        <w:t xml:space="preserve">op in full and on time. </w:t>
      </w:r>
      <w:r w:rsidR="00851C05" w:rsidRPr="006A4FB0">
        <w:t xml:space="preserve">If </w:t>
      </w:r>
      <w:r w:rsidRPr="006A4FB0">
        <w:t xml:space="preserve">a </w:t>
      </w:r>
      <w:r w:rsidR="00851C05" w:rsidRPr="006A4FB0">
        <w:t xml:space="preserve">director </w:t>
      </w:r>
      <w:r w:rsidR="00170A1D">
        <w:t xml:space="preserve">is in </w:t>
      </w:r>
      <w:r w:rsidRPr="006A4FB0">
        <w:t xml:space="preserve">arrears, </w:t>
      </w:r>
      <w:r w:rsidR="00851C05" w:rsidRPr="006A4FB0">
        <w:t xml:space="preserve">the Co-op will give </w:t>
      </w:r>
      <w:r w:rsidR="00715029" w:rsidRPr="006A4FB0">
        <w:t xml:space="preserve">the director </w:t>
      </w:r>
      <w:r w:rsidR="00851C05" w:rsidRPr="006A4FB0">
        <w:t xml:space="preserve">written notice of this. </w:t>
      </w:r>
      <w:r w:rsidR="00715029" w:rsidRPr="006A4FB0">
        <w:t xml:space="preserve">The director </w:t>
      </w:r>
      <w:r w:rsidR="00851C05" w:rsidRPr="006A4FB0">
        <w:t xml:space="preserve">will have </w:t>
      </w:r>
      <w:r w:rsidR="004F6949">
        <w:t>[</w:t>
      </w:r>
      <w:r w:rsidR="004F6949" w:rsidRPr="006810F5">
        <w:rPr>
          <w:b/>
          <w:i/>
        </w:rPr>
        <w:t xml:space="preserve">choose one of the following and </w:t>
      </w:r>
      <w:r w:rsidR="004F6949">
        <w:rPr>
          <w:b/>
          <w:i/>
        </w:rPr>
        <w:t xml:space="preserve">delete </w:t>
      </w:r>
      <w:r w:rsidR="004F6949" w:rsidRPr="006810F5">
        <w:rPr>
          <w:b/>
          <w:i/>
        </w:rPr>
        <w:t>the others:</w:t>
      </w:r>
      <w:r w:rsidR="004F6949">
        <w:t xml:space="preserve"> two business days, seven calendar days, 14 calendar days] </w:t>
      </w:r>
      <w:r w:rsidR="00851C05" w:rsidRPr="006A4FB0">
        <w:t xml:space="preserve">after the </w:t>
      </w:r>
      <w:r w:rsidR="008C14BD">
        <w:t xml:space="preserve">day the </w:t>
      </w:r>
      <w:r w:rsidR="00851C05" w:rsidRPr="006A4FB0">
        <w:t>notice is given to pay the arrears</w:t>
      </w:r>
      <w:r w:rsidRPr="006A4FB0">
        <w:t xml:space="preserve"> in full</w:t>
      </w:r>
      <w:r w:rsidR="00715029" w:rsidRPr="006A4FB0">
        <w:t xml:space="preserve">. </w:t>
      </w:r>
      <w:r w:rsidR="00170A1D">
        <w:t xml:space="preserve">Subject only to </w:t>
      </w:r>
      <w:proofErr w:type="spellStart"/>
      <w:r w:rsidR="00655EE4">
        <w:t>n.n</w:t>
      </w:r>
      <w:proofErr w:type="spellEnd"/>
      <w:r w:rsidR="00170A1D">
        <w:t xml:space="preserve"> (</w:t>
      </w:r>
      <w:r w:rsidR="008C14BD">
        <w:t>h</w:t>
      </w:r>
      <w:r w:rsidR="00170A1D">
        <w:t>) below, t</w:t>
      </w:r>
      <w:r w:rsidR="00170A1D" w:rsidRPr="00255688">
        <w:t xml:space="preserve">he director will automatically cease to be a director at the end of the </w:t>
      </w:r>
      <w:r w:rsidR="008C14BD">
        <w:t xml:space="preserve">notice period </w:t>
      </w:r>
      <w:r w:rsidR="00170A1D" w:rsidRPr="00255688">
        <w:t xml:space="preserve">if they </w:t>
      </w:r>
      <w:r w:rsidR="00170A1D">
        <w:t xml:space="preserve">have not paid the arrears in full, </w:t>
      </w:r>
      <w:proofErr w:type="gramStart"/>
      <w:r w:rsidR="00170A1D">
        <w:t>whether or not</w:t>
      </w:r>
      <w:proofErr w:type="gramEnd"/>
      <w:r w:rsidR="00170A1D">
        <w:t xml:space="preserve"> they have signed a repayment or performance agreement</w:t>
      </w:r>
      <w:r w:rsidR="0090745F">
        <w:t>.</w:t>
      </w:r>
    </w:p>
    <w:p w14:paraId="4A62EE6B" w14:textId="77777777" w:rsidR="00243E17" w:rsidRDefault="00851C05" w:rsidP="006436C3">
      <w:pPr>
        <w:pStyle w:val="ListParagraph"/>
        <w:numPr>
          <w:ilvl w:val="0"/>
          <w:numId w:val="1"/>
        </w:numPr>
        <w:tabs>
          <w:tab w:val="left" w:pos="-2880"/>
          <w:tab w:val="left" w:pos="-2160"/>
        </w:tabs>
        <w:autoSpaceDE w:val="0"/>
        <w:autoSpaceDN w:val="0"/>
        <w:adjustRightInd w:val="0"/>
        <w:ind w:hanging="731"/>
      </w:pPr>
      <w:r w:rsidRPr="006A4FB0">
        <w:t xml:space="preserve">If the </w:t>
      </w:r>
      <w:r w:rsidR="008B5DD9" w:rsidRPr="006A4FB0">
        <w:t>d</w:t>
      </w:r>
      <w:r w:rsidRPr="006A4FB0">
        <w:t>irector dispute</w:t>
      </w:r>
      <w:r w:rsidR="00243E17">
        <w:t xml:space="preserve">s the amount owing, the director </w:t>
      </w:r>
      <w:proofErr w:type="gramStart"/>
      <w:r w:rsidR="00243E17">
        <w:t>can</w:t>
      </w:r>
      <w:proofErr w:type="gramEnd"/>
    </w:p>
    <w:p w14:paraId="4A62EE6C" w14:textId="77777777" w:rsidR="00100476" w:rsidRDefault="00243E17" w:rsidP="006625B4">
      <w:pPr>
        <w:pStyle w:val="ListParagraph"/>
        <w:numPr>
          <w:ilvl w:val="1"/>
          <w:numId w:val="13"/>
        </w:numPr>
        <w:tabs>
          <w:tab w:val="left" w:pos="-2880"/>
          <w:tab w:val="left" w:pos="-2160"/>
        </w:tabs>
        <w:autoSpaceDE w:val="0"/>
        <w:autoSpaceDN w:val="0"/>
        <w:adjustRightInd w:val="0"/>
        <w:ind w:left="2154" w:hanging="357"/>
      </w:pPr>
      <w:r>
        <w:t xml:space="preserve">pay the full amount set out in the arrears notice and remain on the </w:t>
      </w:r>
      <w:r w:rsidR="000F5B75">
        <w:t>B</w:t>
      </w:r>
      <w:r>
        <w:t xml:space="preserve">oard until the </w:t>
      </w:r>
      <w:r w:rsidR="000F5B75">
        <w:t>B</w:t>
      </w:r>
      <w:r>
        <w:t xml:space="preserve">oard has reviewed the matter. If the </w:t>
      </w:r>
      <w:r w:rsidR="000F5B75">
        <w:t>B</w:t>
      </w:r>
      <w:r>
        <w:t>oard finds that there was an error in the notice</w:t>
      </w:r>
      <w:r w:rsidR="005C20D3">
        <w:t xml:space="preserve"> and that the director has overpaid</w:t>
      </w:r>
      <w:r>
        <w:t>, the Co-op will refund to the director the exce</w:t>
      </w:r>
      <w:r w:rsidR="00170A1D">
        <w:t>ss</w:t>
      </w:r>
      <w:r>
        <w:t xml:space="preserve"> amount paid; </w:t>
      </w:r>
      <w:r w:rsidR="00A95D0B">
        <w:t>or</w:t>
      </w:r>
    </w:p>
    <w:p w14:paraId="4A62EE6E" w14:textId="72EA50ED" w:rsidR="00100476" w:rsidRDefault="00170A1D" w:rsidP="00D46C0D">
      <w:pPr>
        <w:pStyle w:val="ListParagraph"/>
        <w:numPr>
          <w:ilvl w:val="1"/>
          <w:numId w:val="13"/>
        </w:numPr>
        <w:tabs>
          <w:tab w:val="left" w:pos="-2880"/>
          <w:tab w:val="left" w:pos="-2160"/>
        </w:tabs>
        <w:autoSpaceDE w:val="0"/>
        <w:autoSpaceDN w:val="0"/>
        <w:adjustRightInd w:val="0"/>
        <w:spacing w:before="120"/>
        <w:ind w:left="2154" w:hanging="357"/>
      </w:pPr>
      <w:r>
        <w:t>g</w:t>
      </w:r>
      <w:r w:rsidR="00843D99">
        <w:t xml:space="preserve">ive the </w:t>
      </w:r>
      <w:r w:rsidR="003D7123">
        <w:t>C</w:t>
      </w:r>
      <w:r w:rsidR="00843D99">
        <w:t xml:space="preserve">o-op written notice of the dispute by the earlier of the beginning of the next scheduled board meeting or the end of the </w:t>
      </w:r>
      <w:r w:rsidR="000B4D91">
        <w:t xml:space="preserve">notice </w:t>
      </w:r>
      <w:r w:rsidR="00843D99">
        <w:t xml:space="preserve">period. The </w:t>
      </w:r>
      <w:r w:rsidR="000F5B75">
        <w:t>B</w:t>
      </w:r>
      <w:r w:rsidR="00843D99">
        <w:t xml:space="preserve">oard will review the matter at its first meeting after the receipt of the director’s notice. It will decide on the facts whether the amount in the notice was correct. The </w:t>
      </w:r>
      <w:r w:rsidR="000F5B75">
        <w:t>B</w:t>
      </w:r>
      <w:r w:rsidR="00843D99">
        <w:t xml:space="preserve">oard’s </w:t>
      </w:r>
      <w:r w:rsidR="000F5B75">
        <w:t>decision will be final. If the B</w:t>
      </w:r>
      <w:r w:rsidR="00843D99">
        <w:t>oard finds that there are arrears of any amount, the member will cease to be a director rig</w:t>
      </w:r>
      <w:r w:rsidR="000F5B75">
        <w:t>ht after the B</w:t>
      </w:r>
      <w:r w:rsidR="00843D99">
        <w:t xml:space="preserve">oard makes its finding, unless the full amount due is paid at that time. If the </w:t>
      </w:r>
      <w:r w:rsidR="000F5B75">
        <w:t>B</w:t>
      </w:r>
      <w:r w:rsidR="00851C05" w:rsidRPr="006A4FB0">
        <w:t xml:space="preserve">oard </w:t>
      </w:r>
      <w:r w:rsidR="00843D99">
        <w:t xml:space="preserve">does not review </w:t>
      </w:r>
      <w:r w:rsidR="00DD402F">
        <w:t>the</w:t>
      </w:r>
      <w:r w:rsidR="00843D99">
        <w:t xml:space="preserve"> matter or does not make a finding, the notice will </w:t>
      </w:r>
      <w:proofErr w:type="gramStart"/>
      <w:r w:rsidR="00843D99">
        <w:t>stand</w:t>
      </w:r>
      <w:proofErr w:type="gramEnd"/>
      <w:r w:rsidR="00843D99">
        <w:t xml:space="preserve"> and the director will cease to be a director at the end of that meeting.</w:t>
      </w:r>
      <w:r w:rsidR="002F3A59">
        <w:t xml:space="preserve"> </w:t>
      </w:r>
    </w:p>
    <w:p w14:paraId="4A62EE70" w14:textId="1649E98D" w:rsidR="00655EE4" w:rsidRDefault="002F3A59" w:rsidP="00D46C0D">
      <w:pPr>
        <w:pStyle w:val="ListParagraph"/>
        <w:numPr>
          <w:ilvl w:val="0"/>
          <w:numId w:val="1"/>
        </w:numPr>
        <w:tabs>
          <w:tab w:val="left" w:pos="-2880"/>
          <w:tab w:val="left" w:pos="-2160"/>
        </w:tabs>
        <w:autoSpaceDE w:val="0"/>
        <w:autoSpaceDN w:val="0"/>
        <w:adjustRightInd w:val="0"/>
        <w:spacing w:after="360"/>
        <w:ind w:hanging="720"/>
      </w:pPr>
      <w:r>
        <w:t xml:space="preserve">The written notice to the director can be given </w:t>
      </w:r>
      <w:r w:rsidR="00B20FB0">
        <w:t xml:space="preserve">in the form attached to this by-law, but </w:t>
      </w:r>
      <w:r>
        <w:t xml:space="preserve">an ordinary arrears </w:t>
      </w:r>
      <w:proofErr w:type="gramStart"/>
      <w:r>
        <w:t>notice</w:t>
      </w:r>
      <w:proofErr w:type="gramEnd"/>
      <w:r>
        <w:t xml:space="preserve"> or any other written notice will </w:t>
      </w:r>
      <w:r w:rsidR="002F2C66">
        <w:t xml:space="preserve">also </w:t>
      </w:r>
      <w:r>
        <w:t xml:space="preserve">start the </w:t>
      </w:r>
      <w:r w:rsidR="002F2C66">
        <w:t xml:space="preserve">notice </w:t>
      </w:r>
      <w:r>
        <w:t xml:space="preserve">period. The notice will be given by the senior staff person or the person who normally gives arrears </w:t>
      </w:r>
      <w:r w:rsidR="002B4448">
        <w:t xml:space="preserve">or late payment </w:t>
      </w:r>
      <w:r>
        <w:t>notices to members. Prior approval fr</w:t>
      </w:r>
      <w:r w:rsidR="00C130BB">
        <w:t>om the B</w:t>
      </w:r>
      <w:r>
        <w:t>oard is not needed.</w:t>
      </w:r>
    </w:p>
    <w:p w14:paraId="4A62EE71" w14:textId="77777777" w:rsidR="002439F0" w:rsidRPr="0007549A" w:rsidRDefault="002439F0" w:rsidP="0007549A">
      <w:pPr>
        <w:pStyle w:val="NoSpacing"/>
        <w:rPr>
          <w:sz w:val="20"/>
          <w:szCs w:val="20"/>
          <w:lang w:val="en-GB"/>
        </w:rPr>
      </w:pPr>
      <w:r w:rsidRPr="0007549A">
        <w:rPr>
          <w:sz w:val="20"/>
          <w:szCs w:val="20"/>
          <w:lang w:val="en-GB"/>
        </w:rPr>
        <w:lastRenderedPageBreak/>
        <w:t xml:space="preserve">Insert full name of </w:t>
      </w:r>
    </w:p>
    <w:p w14:paraId="4A62EE72" w14:textId="77777777" w:rsidR="002439F0" w:rsidRPr="0007549A" w:rsidRDefault="002439F0" w:rsidP="0007549A">
      <w:pPr>
        <w:pStyle w:val="NoSpacing"/>
        <w:rPr>
          <w:sz w:val="20"/>
          <w:szCs w:val="20"/>
          <w:lang w:val="en-GB"/>
        </w:rPr>
      </w:pPr>
      <w:r w:rsidRPr="0007549A">
        <w:rPr>
          <w:sz w:val="20"/>
          <w:szCs w:val="20"/>
          <w:lang w:val="en-GB"/>
        </w:rPr>
        <w:t xml:space="preserve">Co-op (or use </w:t>
      </w:r>
    </w:p>
    <w:p w14:paraId="4A62EE73" w14:textId="77777777" w:rsidR="002439F0" w:rsidRPr="0007549A" w:rsidRDefault="002439F0" w:rsidP="0007549A">
      <w:pPr>
        <w:pStyle w:val="NoSpacing"/>
        <w:rPr>
          <w:b/>
          <w:sz w:val="20"/>
          <w:szCs w:val="20"/>
        </w:rPr>
      </w:pPr>
      <w:r w:rsidRPr="0007549A">
        <w:rPr>
          <w:sz w:val="20"/>
          <w:szCs w:val="20"/>
          <w:lang w:val="en-GB"/>
        </w:rPr>
        <w:t>letterhead)</w:t>
      </w:r>
    </w:p>
    <w:p w14:paraId="4A62EE76" w14:textId="77777777" w:rsidR="002439F0" w:rsidRPr="00682420" w:rsidRDefault="002439F0" w:rsidP="00682420">
      <w:pPr>
        <w:pStyle w:val="Heading3"/>
      </w:pPr>
      <w:r w:rsidRPr="00682420">
        <w:t>Schedule XX</w:t>
      </w:r>
    </w:p>
    <w:p w14:paraId="4A62EE77" w14:textId="77777777" w:rsidR="002439F0" w:rsidRPr="00682420" w:rsidRDefault="002439F0" w:rsidP="00682420">
      <w:pPr>
        <w:pStyle w:val="Heading3"/>
      </w:pPr>
      <w:r w:rsidRPr="00682420">
        <w:t xml:space="preserve">Notice to </w:t>
      </w:r>
    </w:p>
    <w:p w14:paraId="4A62EE7A" w14:textId="2D2B521A" w:rsidR="002439F0" w:rsidRPr="00D46C0D" w:rsidRDefault="002439F0" w:rsidP="00D46C0D">
      <w:pPr>
        <w:pStyle w:val="Heading3"/>
      </w:pPr>
      <w:r w:rsidRPr="00682420">
        <w:t>Director in Arrears</w:t>
      </w:r>
    </w:p>
    <w:p w14:paraId="4A62EE7B" w14:textId="77777777" w:rsidR="002439F0" w:rsidRDefault="002439F0" w:rsidP="002439F0">
      <w:pPr>
        <w:rPr>
          <w:b/>
          <w:sz w:val="27"/>
          <w:szCs w:val="27"/>
        </w:rPr>
      </w:pPr>
      <w:r>
        <w:rPr>
          <w:b/>
          <w:sz w:val="27"/>
          <w:szCs w:val="27"/>
        </w:rPr>
        <w:t>TO:</w:t>
      </w:r>
      <w:r>
        <w:rPr>
          <w:b/>
          <w:sz w:val="27"/>
          <w:szCs w:val="27"/>
        </w:rPr>
        <w:tab/>
        <w:t>__________________________________________________________</w:t>
      </w:r>
    </w:p>
    <w:p w14:paraId="4A62EE7D" w14:textId="29415D04" w:rsidR="002439F0" w:rsidRPr="00D46C0D" w:rsidRDefault="002439F0" w:rsidP="00D46C0D">
      <w:r>
        <w:rPr>
          <w:b/>
          <w:sz w:val="27"/>
          <w:szCs w:val="27"/>
        </w:rPr>
        <w:tab/>
      </w:r>
      <w:r>
        <w:t>Name</w:t>
      </w:r>
    </w:p>
    <w:p w14:paraId="4A62EE7F" w14:textId="77777777" w:rsidR="002439F0" w:rsidRDefault="002439F0" w:rsidP="002439F0">
      <w:r>
        <w:t xml:space="preserve">Our records show that at the date of this notice you owe the Co-op $________________. </w:t>
      </w:r>
    </w:p>
    <w:p w14:paraId="4A62EE82" w14:textId="4F20AE17" w:rsidR="002439F0" w:rsidRDefault="002439F0" w:rsidP="002439F0">
      <w:r>
        <w:t xml:space="preserve">Under the Co-op’s </w:t>
      </w:r>
      <w:r w:rsidR="00AA781B">
        <w:t>b</w:t>
      </w:r>
      <w:r>
        <w:t xml:space="preserve">y-laws, you have up to </w:t>
      </w:r>
      <w:r w:rsidR="007A4D35">
        <w:t>[</w:t>
      </w:r>
      <w:r w:rsidR="007A4D35" w:rsidRPr="006810F5">
        <w:rPr>
          <w:b/>
          <w:i/>
        </w:rPr>
        <w:t xml:space="preserve">choose one of the following and </w:t>
      </w:r>
      <w:r w:rsidR="007A4D35">
        <w:rPr>
          <w:b/>
          <w:i/>
        </w:rPr>
        <w:t xml:space="preserve">delete </w:t>
      </w:r>
      <w:r w:rsidR="007A4D35" w:rsidRPr="006810F5">
        <w:rPr>
          <w:b/>
          <w:i/>
        </w:rPr>
        <w:t>the others:</w:t>
      </w:r>
      <w:r w:rsidR="007A4D35">
        <w:t xml:space="preserve"> two business days, seven calendar days, 14 calendar days] </w:t>
      </w:r>
      <w:r>
        <w:t>from the day following the date of this notice to pay this amount in full. If it is not paid in full by __________________, you will no longer be a member of the Board of Directors. You will remain a member of the Co</w:t>
      </w:r>
      <w:r>
        <w:noBreakHyphen/>
        <w:t>op and subject to the Co-op’s rules about arrears.</w:t>
      </w:r>
    </w:p>
    <w:p w14:paraId="4A62EE83" w14:textId="77777777" w:rsidR="002439F0" w:rsidRDefault="002439F0" w:rsidP="002439F0">
      <w:r>
        <w:t xml:space="preserve">Please note that having a repayment or performance agreement, or asking for one, </w:t>
      </w:r>
      <w:r w:rsidR="00B20FB0">
        <w:t xml:space="preserve">will </w:t>
      </w:r>
      <w:r>
        <w:t xml:space="preserve">not allow you to remain on the Board. To remain on the </w:t>
      </w:r>
      <w:proofErr w:type="gramStart"/>
      <w:r>
        <w:t>Board</w:t>
      </w:r>
      <w:proofErr w:type="gramEnd"/>
      <w:r>
        <w:t xml:space="preserve"> you must pay the amount you owe in full.</w:t>
      </w:r>
    </w:p>
    <w:p w14:paraId="4A62EE85" w14:textId="77777777" w:rsidR="00B20FB0" w:rsidRDefault="00B20FB0" w:rsidP="002439F0">
      <w:r>
        <w:t xml:space="preserve">A copy of the section of the by-law </w:t>
      </w:r>
      <w:r w:rsidR="007A4D35">
        <w:t xml:space="preserve">on </w:t>
      </w:r>
      <w:r>
        <w:t xml:space="preserve">director arrears is attached to this notice or </w:t>
      </w:r>
      <w:r w:rsidR="007A4D35">
        <w:t xml:space="preserve">is </w:t>
      </w:r>
      <w:r>
        <w:t xml:space="preserve">available from the </w:t>
      </w:r>
      <w:r w:rsidR="00DD3BC1">
        <w:t>C</w:t>
      </w:r>
      <w:r>
        <w:t xml:space="preserve">o-op. It explains what to do if you believe the amount in this notice is not correct. </w:t>
      </w:r>
    </w:p>
    <w:p w14:paraId="4A62EE89" w14:textId="3819CA65" w:rsidR="002439F0" w:rsidRDefault="002439F0" w:rsidP="002439F0">
      <w:r>
        <w:t xml:space="preserve">For more information about the amount owing or to </w:t>
      </w:r>
      <w:proofErr w:type="gramStart"/>
      <w:r>
        <w:t>make arrangements</w:t>
      </w:r>
      <w:proofErr w:type="gramEnd"/>
      <w:r>
        <w:t xml:space="preserve"> to pay it, please see the Co-op’s administrator.</w:t>
      </w:r>
    </w:p>
    <w:p w14:paraId="4A62EE8A" w14:textId="77777777" w:rsidR="002439F0" w:rsidRDefault="002439F0" w:rsidP="002439F0">
      <w:pPr>
        <w:pBdr>
          <w:bottom w:val="single" w:sz="6" w:space="1" w:color="auto"/>
        </w:pBdr>
      </w:pPr>
    </w:p>
    <w:p w14:paraId="4A62EE8C" w14:textId="7AAC061E" w:rsidR="002439F0" w:rsidRDefault="002439F0" w:rsidP="002439F0">
      <w:r>
        <w:t>Signature</w:t>
      </w:r>
    </w:p>
    <w:p w14:paraId="4A62EE8D" w14:textId="77777777" w:rsidR="002439F0" w:rsidRDefault="002439F0" w:rsidP="002439F0">
      <w:pPr>
        <w:pBdr>
          <w:bottom w:val="single" w:sz="6" w:space="1" w:color="auto"/>
        </w:pBdr>
      </w:pPr>
    </w:p>
    <w:p w14:paraId="4A62EE8F" w14:textId="53494D51" w:rsidR="002439F0" w:rsidRDefault="002439F0" w:rsidP="002439F0">
      <w:r>
        <w:t>Name</w:t>
      </w:r>
    </w:p>
    <w:p w14:paraId="4A62EE90" w14:textId="77777777" w:rsidR="002439F0" w:rsidRDefault="002439F0" w:rsidP="002439F0">
      <w:pPr>
        <w:pBdr>
          <w:bottom w:val="single" w:sz="6" w:space="1" w:color="auto"/>
        </w:pBdr>
      </w:pPr>
    </w:p>
    <w:p w14:paraId="4A62EE91" w14:textId="77777777" w:rsidR="002439F0" w:rsidRDefault="002439F0" w:rsidP="002439F0">
      <w:r>
        <w:t>Title</w:t>
      </w:r>
    </w:p>
    <w:p w14:paraId="4A62EE93" w14:textId="77777777" w:rsidR="002439F0" w:rsidRDefault="002439F0" w:rsidP="002439F0">
      <w:pPr>
        <w:pBdr>
          <w:bottom w:val="single" w:sz="6" w:space="1" w:color="auto"/>
        </w:pBdr>
      </w:pPr>
    </w:p>
    <w:p w14:paraId="4A62EE94" w14:textId="77777777" w:rsidR="002439F0" w:rsidRPr="00F25558" w:rsidRDefault="002439F0" w:rsidP="002439F0">
      <w:r>
        <w:t>Date of this Notice</w:t>
      </w:r>
    </w:p>
    <w:sectPr w:rsidR="002439F0" w:rsidRPr="00F25558" w:rsidSect="00F072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202D"/>
    <w:multiLevelType w:val="hybridMultilevel"/>
    <w:tmpl w:val="4EEAC85A"/>
    <w:lvl w:ilvl="0" w:tplc="19D8F6D0">
      <w:start w:val="1"/>
      <w:numFmt w:val="decimal"/>
      <w:lvlText w:val="%1."/>
      <w:lvlJc w:val="left"/>
      <w:pPr>
        <w:tabs>
          <w:tab w:val="num" w:pos="1134"/>
        </w:tabs>
        <w:ind w:left="1134" w:hanging="454"/>
      </w:pPr>
      <w:rPr>
        <w:rFonts w:hint="default"/>
        <w:b w:val="0"/>
        <w:i w:val="0"/>
        <w:caps w:val="0"/>
      </w:rPr>
    </w:lvl>
    <w:lvl w:ilvl="1" w:tplc="421C96C6">
      <w:start w:val="1"/>
      <w:numFmt w:val="bullet"/>
      <w:lvlText w:val=""/>
      <w:lvlJc w:val="left"/>
      <w:pPr>
        <w:tabs>
          <w:tab w:val="num" w:pos="1494"/>
        </w:tabs>
        <w:ind w:left="1474" w:hanging="340"/>
      </w:pPr>
      <w:rPr>
        <w:rFonts w:ascii="Wingdings" w:hAnsi="Wingdings" w:hint="default"/>
        <w:b w:val="0"/>
        <w:i w:val="0"/>
        <w:sz w:val="24"/>
      </w:rPr>
    </w:lvl>
    <w:lvl w:ilvl="2" w:tplc="B18CF3AE">
      <w:start w:val="2"/>
      <w:numFmt w:val="decimal"/>
      <w:lvlText w:val="%3."/>
      <w:lvlJc w:val="left"/>
      <w:pPr>
        <w:tabs>
          <w:tab w:val="num" w:pos="1134"/>
        </w:tabs>
        <w:ind w:left="1134" w:hanging="454"/>
      </w:pPr>
      <w:rPr>
        <w:rFonts w:hint="default"/>
        <w:b w:val="0"/>
        <w:i w:val="0"/>
        <w:caps w:val="0"/>
      </w:rPr>
    </w:lvl>
    <w:lvl w:ilvl="3" w:tplc="0136B008">
      <w:start w:val="1"/>
      <w:numFmt w:val="bullet"/>
      <w:lvlText w:val=""/>
      <w:lvlJc w:val="left"/>
      <w:pPr>
        <w:tabs>
          <w:tab w:val="num" w:pos="1494"/>
        </w:tabs>
        <w:ind w:left="1494" w:hanging="360"/>
      </w:pPr>
      <w:rPr>
        <w:rFonts w:ascii="Symbol" w:hAnsi="Symbol" w:hint="default"/>
        <w:b w:val="0"/>
        <w:i w:val="0"/>
        <w:caps w:val="0"/>
        <w:color w:val="auto"/>
        <w:sz w:val="24"/>
        <w:szCs w:val="24"/>
      </w:rPr>
    </w:lvl>
    <w:lvl w:ilvl="4" w:tplc="113EE4FC">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AE765E"/>
    <w:multiLevelType w:val="hybridMultilevel"/>
    <w:tmpl w:val="9836CD54"/>
    <w:lvl w:ilvl="0" w:tplc="E58486E8">
      <w:start w:val="1"/>
      <w:numFmt w:val="lowerLetter"/>
      <w:lvlText w:val="(%1)"/>
      <w:lvlJc w:val="left"/>
      <w:pPr>
        <w:ind w:left="1440" w:hanging="360"/>
      </w:pPr>
      <w:rPr>
        <w:rFonts w:hint="default"/>
      </w:rPr>
    </w:lvl>
    <w:lvl w:ilvl="1" w:tplc="1009001B">
      <w:start w:val="1"/>
      <w:numFmt w:val="lowerRoman"/>
      <w:lvlText w:val="%2."/>
      <w:lvlJc w:val="right"/>
      <w:pPr>
        <w:ind w:left="2160" w:hanging="360"/>
      </w:pPr>
      <w:rPr>
        <w:rFonts w:hint="default"/>
        <w:b w:val="0"/>
        <w:i w:val="0"/>
        <w:sz w:val="24"/>
      </w:rPr>
    </w:lvl>
    <w:lvl w:ilvl="2" w:tplc="04090003">
      <w:start w:val="1"/>
      <w:numFmt w:val="bullet"/>
      <w:lvlText w:val="o"/>
      <w:lvlJc w:val="left"/>
      <w:pPr>
        <w:ind w:left="2880" w:hanging="180"/>
      </w:pPr>
      <w:rPr>
        <w:rFonts w:ascii="Courier New" w:hAnsi="Courier New"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4947A6F"/>
    <w:multiLevelType w:val="hybridMultilevel"/>
    <w:tmpl w:val="959AC68A"/>
    <w:lvl w:ilvl="0" w:tplc="E58486E8">
      <w:start w:val="1"/>
      <w:numFmt w:val="lowerLetter"/>
      <w:lvlText w:val="(%1)"/>
      <w:lvlJc w:val="left"/>
      <w:pPr>
        <w:ind w:left="1440" w:hanging="360"/>
      </w:pPr>
      <w:rPr>
        <w:rFonts w:hint="default"/>
      </w:rPr>
    </w:lvl>
    <w:lvl w:ilvl="1" w:tplc="8C146330">
      <w:start w:val="1"/>
      <w:numFmt w:val="lowerRoman"/>
      <w:lvlText w:val="%2."/>
      <w:lvlJc w:val="right"/>
      <w:pPr>
        <w:ind w:left="2160" w:hanging="360"/>
      </w:pPr>
      <w:rPr>
        <w:rFonts w:hint="default"/>
        <w:b w:val="0"/>
        <w:i w:val="0"/>
        <w:sz w:val="24"/>
      </w:rPr>
    </w:lvl>
    <w:lvl w:ilvl="2" w:tplc="04090003">
      <w:start w:val="1"/>
      <w:numFmt w:val="bullet"/>
      <w:lvlText w:val="o"/>
      <w:lvlJc w:val="left"/>
      <w:pPr>
        <w:ind w:left="2880" w:hanging="180"/>
      </w:pPr>
      <w:rPr>
        <w:rFonts w:ascii="Courier New" w:hAnsi="Courier New"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B8D750E"/>
    <w:multiLevelType w:val="hybridMultilevel"/>
    <w:tmpl w:val="65201BA6"/>
    <w:lvl w:ilvl="0" w:tplc="E58486E8">
      <w:start w:val="1"/>
      <w:numFmt w:val="lowerLetter"/>
      <w:lvlText w:val="(%1)"/>
      <w:lvlJc w:val="left"/>
      <w:pPr>
        <w:ind w:left="1440" w:hanging="360"/>
      </w:pPr>
      <w:rPr>
        <w:rFonts w:hint="default"/>
      </w:rPr>
    </w:lvl>
    <w:lvl w:ilvl="1" w:tplc="1009000F">
      <w:start w:val="1"/>
      <w:numFmt w:val="decimal"/>
      <w:lvlText w:val="%2."/>
      <w:lvlJc w:val="left"/>
      <w:pPr>
        <w:ind w:left="2160" w:hanging="360"/>
      </w:pPr>
      <w:rPr>
        <w:rFonts w:hint="default"/>
        <w:b w:val="0"/>
        <w:i w:val="0"/>
        <w:sz w:val="24"/>
      </w:rPr>
    </w:lvl>
    <w:lvl w:ilvl="2" w:tplc="04090003">
      <w:start w:val="1"/>
      <w:numFmt w:val="bullet"/>
      <w:lvlText w:val="o"/>
      <w:lvlJc w:val="left"/>
      <w:pPr>
        <w:ind w:left="2880" w:hanging="180"/>
      </w:pPr>
      <w:rPr>
        <w:rFonts w:ascii="Courier New" w:hAnsi="Courier New"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DD61AD8"/>
    <w:multiLevelType w:val="hybridMultilevel"/>
    <w:tmpl w:val="AAF4D618"/>
    <w:lvl w:ilvl="0" w:tplc="49107F34">
      <w:start w:val="1"/>
      <w:numFmt w:val="lowerLetter"/>
      <w:lvlText w:val="(%1)"/>
      <w:lvlJc w:val="left"/>
      <w:pPr>
        <w:ind w:left="1080" w:hanging="360"/>
      </w:pPr>
      <w:rPr>
        <w:rFonts w:ascii="Times New Roman" w:hAnsi="Times New Roman" w:hint="default"/>
        <w:b w:val="0"/>
        <w:i w:val="0"/>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DDD2F96"/>
    <w:multiLevelType w:val="hybridMultilevel"/>
    <w:tmpl w:val="716C9DB0"/>
    <w:lvl w:ilvl="0" w:tplc="19D8F6D0">
      <w:start w:val="1"/>
      <w:numFmt w:val="decimal"/>
      <w:lvlText w:val="%1."/>
      <w:lvlJc w:val="left"/>
      <w:pPr>
        <w:tabs>
          <w:tab w:val="num" w:pos="1134"/>
        </w:tabs>
        <w:ind w:left="1134" w:hanging="454"/>
      </w:pPr>
      <w:rPr>
        <w:rFonts w:hint="default"/>
        <w:b w:val="0"/>
        <w:i w:val="0"/>
        <w:caps w:val="0"/>
      </w:rPr>
    </w:lvl>
    <w:lvl w:ilvl="1" w:tplc="4D066E5E">
      <w:start w:val="1"/>
      <w:numFmt w:val="bullet"/>
      <w:lvlText w:val=""/>
      <w:lvlJc w:val="left"/>
      <w:pPr>
        <w:tabs>
          <w:tab w:val="num" w:pos="1494"/>
        </w:tabs>
        <w:ind w:left="1474" w:hanging="340"/>
      </w:pPr>
      <w:rPr>
        <w:rFonts w:ascii="Symbol" w:hAnsi="Symbol" w:hint="default"/>
      </w:rPr>
    </w:lvl>
    <w:lvl w:ilvl="2" w:tplc="B18CF3AE">
      <w:start w:val="2"/>
      <w:numFmt w:val="decimal"/>
      <w:lvlText w:val="%3."/>
      <w:lvlJc w:val="left"/>
      <w:pPr>
        <w:tabs>
          <w:tab w:val="num" w:pos="1134"/>
        </w:tabs>
        <w:ind w:left="1134" w:hanging="454"/>
      </w:pPr>
      <w:rPr>
        <w:rFonts w:hint="default"/>
        <w:b w:val="0"/>
        <w:i w:val="0"/>
        <w:caps w:val="0"/>
      </w:rPr>
    </w:lvl>
    <w:lvl w:ilvl="3" w:tplc="0136B008">
      <w:start w:val="1"/>
      <w:numFmt w:val="bullet"/>
      <w:lvlText w:val=""/>
      <w:lvlJc w:val="left"/>
      <w:pPr>
        <w:tabs>
          <w:tab w:val="num" w:pos="1494"/>
        </w:tabs>
        <w:ind w:left="1494" w:hanging="360"/>
      </w:pPr>
      <w:rPr>
        <w:rFonts w:ascii="Symbol" w:hAnsi="Symbol" w:hint="default"/>
        <w:b w:val="0"/>
        <w:i w:val="0"/>
        <w:caps w:val="0"/>
        <w:color w:val="auto"/>
        <w:sz w:val="24"/>
        <w:szCs w:val="24"/>
      </w:rPr>
    </w:lvl>
    <w:lvl w:ilvl="4" w:tplc="113EE4FC">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D43F40"/>
    <w:multiLevelType w:val="hybridMultilevel"/>
    <w:tmpl w:val="4A5648C2"/>
    <w:lvl w:ilvl="0" w:tplc="421C96C6">
      <w:start w:val="1"/>
      <w:numFmt w:val="bullet"/>
      <w:lvlText w:val=""/>
      <w:lvlJc w:val="left"/>
      <w:pPr>
        <w:tabs>
          <w:tab w:val="num" w:pos="720"/>
        </w:tabs>
        <w:ind w:left="72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DB21CD"/>
    <w:multiLevelType w:val="hybridMultilevel"/>
    <w:tmpl w:val="C1CA0DA2"/>
    <w:lvl w:ilvl="0" w:tplc="19D08D0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24512E2"/>
    <w:multiLevelType w:val="hybridMultilevel"/>
    <w:tmpl w:val="EE526708"/>
    <w:lvl w:ilvl="0" w:tplc="BB74D93C">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5976F89"/>
    <w:multiLevelType w:val="hybridMultilevel"/>
    <w:tmpl w:val="52EE0660"/>
    <w:lvl w:ilvl="0" w:tplc="C636A642">
      <w:start w:val="1"/>
      <w:numFmt w:val="upperLetter"/>
      <w:lvlText w:val="%1."/>
      <w:lvlJc w:val="left"/>
      <w:pPr>
        <w:tabs>
          <w:tab w:val="num" w:pos="720"/>
        </w:tabs>
        <w:ind w:left="720" w:hanging="720"/>
      </w:pPr>
      <w:rPr>
        <w:rFonts w:hint="default"/>
      </w:rPr>
    </w:lvl>
    <w:lvl w:ilvl="1" w:tplc="AFB2DE42">
      <w:start w:val="1"/>
      <w:numFmt w:val="decimal"/>
      <w:lvlText w:val="%2."/>
      <w:lvlJc w:val="left"/>
      <w:pPr>
        <w:tabs>
          <w:tab w:val="num" w:pos="1134"/>
        </w:tabs>
        <w:ind w:left="1134" w:hanging="454"/>
      </w:pPr>
      <w:rPr>
        <w:rFonts w:hint="default"/>
        <w:b w:val="0"/>
        <w:i w:val="0"/>
        <w:caps w:val="0"/>
      </w:rPr>
    </w:lvl>
    <w:lvl w:ilvl="2" w:tplc="4F3E89D2">
      <w:start w:val="1"/>
      <w:numFmt w:val="bullet"/>
      <w:lvlText w:val=""/>
      <w:lvlJc w:val="left"/>
      <w:pPr>
        <w:tabs>
          <w:tab w:val="num" w:pos="1494"/>
        </w:tabs>
        <w:ind w:left="1474" w:hanging="340"/>
      </w:pPr>
      <w:rPr>
        <w:rFonts w:ascii="Symbol" w:hAnsi="Symbol" w:hint="default"/>
      </w:rPr>
    </w:lvl>
    <w:lvl w:ilvl="3" w:tplc="9D008708">
      <w:start w:val="4"/>
      <w:numFmt w:val="decimal"/>
      <w:lvlText w:val="%4."/>
      <w:lvlJc w:val="left"/>
      <w:pPr>
        <w:tabs>
          <w:tab w:val="num" w:pos="1134"/>
        </w:tabs>
        <w:ind w:left="1134" w:hanging="454"/>
      </w:pPr>
      <w:rPr>
        <w:rFonts w:hint="default"/>
        <w:b w:val="0"/>
        <w:i w:val="0"/>
        <w:caps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A80233"/>
    <w:multiLevelType w:val="hybridMultilevel"/>
    <w:tmpl w:val="08ECA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670BDA"/>
    <w:multiLevelType w:val="hybridMultilevel"/>
    <w:tmpl w:val="93D01A8C"/>
    <w:lvl w:ilvl="0" w:tplc="E58486E8">
      <w:start w:val="1"/>
      <w:numFmt w:val="lowerLetter"/>
      <w:lvlText w:val="(%1)"/>
      <w:lvlJc w:val="left"/>
      <w:pPr>
        <w:ind w:left="1440" w:hanging="360"/>
      </w:pPr>
      <w:rPr>
        <w:rFonts w:hint="default"/>
      </w:rPr>
    </w:lvl>
    <w:lvl w:ilvl="1" w:tplc="421C96C6">
      <w:start w:val="1"/>
      <w:numFmt w:val="bullet"/>
      <w:lvlText w:val=""/>
      <w:lvlJc w:val="left"/>
      <w:pPr>
        <w:ind w:left="2160" w:hanging="360"/>
      </w:pPr>
      <w:rPr>
        <w:rFonts w:ascii="Wingdings" w:hAnsi="Wingdings" w:hint="default"/>
        <w:b w:val="0"/>
        <w:i w:val="0"/>
        <w:sz w:val="24"/>
      </w:rPr>
    </w:lvl>
    <w:lvl w:ilvl="2" w:tplc="04090003">
      <w:start w:val="1"/>
      <w:numFmt w:val="bullet"/>
      <w:lvlText w:val="o"/>
      <w:lvlJc w:val="left"/>
      <w:pPr>
        <w:ind w:left="2880" w:hanging="180"/>
      </w:pPr>
      <w:rPr>
        <w:rFonts w:ascii="Courier New" w:hAnsi="Courier New"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7FA65ABE"/>
    <w:multiLevelType w:val="hybridMultilevel"/>
    <w:tmpl w:val="C8A29EFE"/>
    <w:lvl w:ilvl="0" w:tplc="2F32E8A0">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9"/>
  </w:num>
  <w:num w:numId="6">
    <w:abstractNumId w:val="5"/>
  </w:num>
  <w:num w:numId="7">
    <w:abstractNumId w:val="12"/>
  </w:num>
  <w:num w:numId="8">
    <w:abstractNumId w:val="0"/>
  </w:num>
  <w:num w:numId="9">
    <w:abstractNumId w:val="4"/>
  </w:num>
  <w:num w:numId="10">
    <w:abstractNumId w:val="11"/>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08"/>
    <w:rsid w:val="00004054"/>
    <w:rsid w:val="00004650"/>
    <w:rsid w:val="00021FE6"/>
    <w:rsid w:val="000558F4"/>
    <w:rsid w:val="0006009F"/>
    <w:rsid w:val="0007549A"/>
    <w:rsid w:val="00087D7A"/>
    <w:rsid w:val="000B0601"/>
    <w:rsid w:val="000B1130"/>
    <w:rsid w:val="000B4D91"/>
    <w:rsid w:val="000C576B"/>
    <w:rsid w:val="000F5B75"/>
    <w:rsid w:val="00100476"/>
    <w:rsid w:val="00102481"/>
    <w:rsid w:val="001418FC"/>
    <w:rsid w:val="00170A1D"/>
    <w:rsid w:val="00180734"/>
    <w:rsid w:val="001876F6"/>
    <w:rsid w:val="00192E75"/>
    <w:rsid w:val="001B2F83"/>
    <w:rsid w:val="001B630E"/>
    <w:rsid w:val="001C75A9"/>
    <w:rsid w:val="001F6936"/>
    <w:rsid w:val="002429DB"/>
    <w:rsid w:val="002439F0"/>
    <w:rsid w:val="00243E17"/>
    <w:rsid w:val="00251D00"/>
    <w:rsid w:val="00260CF5"/>
    <w:rsid w:val="00264A7A"/>
    <w:rsid w:val="002665CD"/>
    <w:rsid w:val="002830DC"/>
    <w:rsid w:val="002B4448"/>
    <w:rsid w:val="002D1994"/>
    <w:rsid w:val="002F2C66"/>
    <w:rsid w:val="002F3A59"/>
    <w:rsid w:val="002F3C6E"/>
    <w:rsid w:val="003031A2"/>
    <w:rsid w:val="00314ABE"/>
    <w:rsid w:val="003563E0"/>
    <w:rsid w:val="003C0B31"/>
    <w:rsid w:val="003C4102"/>
    <w:rsid w:val="003C489D"/>
    <w:rsid w:val="003D7123"/>
    <w:rsid w:val="004012B2"/>
    <w:rsid w:val="00446D6A"/>
    <w:rsid w:val="0046582B"/>
    <w:rsid w:val="004A6B86"/>
    <w:rsid w:val="004C4FDD"/>
    <w:rsid w:val="004E3089"/>
    <w:rsid w:val="004F6949"/>
    <w:rsid w:val="00533814"/>
    <w:rsid w:val="005411AC"/>
    <w:rsid w:val="00547F6E"/>
    <w:rsid w:val="00551D07"/>
    <w:rsid w:val="005B5CB2"/>
    <w:rsid w:val="005C20D3"/>
    <w:rsid w:val="005D7BEF"/>
    <w:rsid w:val="005E598B"/>
    <w:rsid w:val="005F3D56"/>
    <w:rsid w:val="0060105A"/>
    <w:rsid w:val="006436C3"/>
    <w:rsid w:val="00655EE4"/>
    <w:rsid w:val="006569A1"/>
    <w:rsid w:val="006625B4"/>
    <w:rsid w:val="00682420"/>
    <w:rsid w:val="006A4FB0"/>
    <w:rsid w:val="006D5AA1"/>
    <w:rsid w:val="00713F87"/>
    <w:rsid w:val="00715029"/>
    <w:rsid w:val="00731E21"/>
    <w:rsid w:val="00743E2B"/>
    <w:rsid w:val="00752760"/>
    <w:rsid w:val="00761CB9"/>
    <w:rsid w:val="007A1C0A"/>
    <w:rsid w:val="007A4D35"/>
    <w:rsid w:val="007B72AF"/>
    <w:rsid w:val="007C3AE5"/>
    <w:rsid w:val="007E1EA7"/>
    <w:rsid w:val="0081071F"/>
    <w:rsid w:val="00821571"/>
    <w:rsid w:val="00827B66"/>
    <w:rsid w:val="00841A9D"/>
    <w:rsid w:val="00843D99"/>
    <w:rsid w:val="00846CA1"/>
    <w:rsid w:val="00851C05"/>
    <w:rsid w:val="00867273"/>
    <w:rsid w:val="008835CC"/>
    <w:rsid w:val="008A7FB1"/>
    <w:rsid w:val="008B5DD9"/>
    <w:rsid w:val="008C14BD"/>
    <w:rsid w:val="008F7C4B"/>
    <w:rsid w:val="0090745F"/>
    <w:rsid w:val="009173E4"/>
    <w:rsid w:val="009176EE"/>
    <w:rsid w:val="00933D63"/>
    <w:rsid w:val="00950CC2"/>
    <w:rsid w:val="009644D2"/>
    <w:rsid w:val="009652ED"/>
    <w:rsid w:val="00977A11"/>
    <w:rsid w:val="009B1BDA"/>
    <w:rsid w:val="009C41E0"/>
    <w:rsid w:val="009C4B89"/>
    <w:rsid w:val="00A0027C"/>
    <w:rsid w:val="00A00880"/>
    <w:rsid w:val="00A172CF"/>
    <w:rsid w:val="00A376A7"/>
    <w:rsid w:val="00A559F8"/>
    <w:rsid w:val="00A81307"/>
    <w:rsid w:val="00A95D0B"/>
    <w:rsid w:val="00AA781B"/>
    <w:rsid w:val="00AD501A"/>
    <w:rsid w:val="00AE297C"/>
    <w:rsid w:val="00AE5AF4"/>
    <w:rsid w:val="00B20FB0"/>
    <w:rsid w:val="00B24B21"/>
    <w:rsid w:val="00B53797"/>
    <w:rsid w:val="00BF72B4"/>
    <w:rsid w:val="00C023BF"/>
    <w:rsid w:val="00C130BB"/>
    <w:rsid w:val="00C50FA1"/>
    <w:rsid w:val="00CB23A4"/>
    <w:rsid w:val="00CB24FC"/>
    <w:rsid w:val="00CC7663"/>
    <w:rsid w:val="00CD6D17"/>
    <w:rsid w:val="00CF0BE0"/>
    <w:rsid w:val="00D46C0D"/>
    <w:rsid w:val="00D743C9"/>
    <w:rsid w:val="00D86408"/>
    <w:rsid w:val="00D931D1"/>
    <w:rsid w:val="00DD3BC1"/>
    <w:rsid w:val="00DD402F"/>
    <w:rsid w:val="00DE31B2"/>
    <w:rsid w:val="00DF40B0"/>
    <w:rsid w:val="00E826E2"/>
    <w:rsid w:val="00EA1D35"/>
    <w:rsid w:val="00EE0ED6"/>
    <w:rsid w:val="00F0720C"/>
    <w:rsid w:val="00F50461"/>
    <w:rsid w:val="00F551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EE4E"/>
  <w15:docId w15:val="{6B6907EF-D354-4214-A5B5-2922F352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3A4"/>
    <w:pPr>
      <w:spacing w:before="240"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1BDA"/>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 w:lineRule="atLeast"/>
      <w:jc w:val="center"/>
      <w:outlineLvl w:val="0"/>
    </w:pPr>
    <w:rPr>
      <w:rFonts w:ascii="Univers" w:hAnsi="Univers"/>
      <w:b/>
      <w:lang w:eastAsia="en-CA"/>
    </w:rPr>
  </w:style>
  <w:style w:type="paragraph" w:styleId="Heading2">
    <w:name w:val="heading 2"/>
    <w:basedOn w:val="Normal"/>
    <w:next w:val="Normal"/>
    <w:link w:val="Heading2Char"/>
    <w:uiPriority w:val="9"/>
    <w:unhideWhenUsed/>
    <w:qFormat/>
    <w:rsid w:val="00AE297C"/>
    <w:pPr>
      <w:tabs>
        <w:tab w:val="left" w:pos="-2880"/>
        <w:tab w:val="left" w:pos="-2160"/>
      </w:tabs>
      <w:autoSpaceDE w:val="0"/>
      <w:autoSpaceDN w:val="0"/>
      <w:adjustRightInd w:val="0"/>
      <w:ind w:firstLine="709"/>
      <w:outlineLvl w:val="1"/>
    </w:pPr>
    <w:rPr>
      <w:b/>
      <w:bCs/>
    </w:rPr>
  </w:style>
  <w:style w:type="paragraph" w:styleId="Heading3">
    <w:name w:val="heading 3"/>
    <w:next w:val="Normal"/>
    <w:link w:val="Heading3Char"/>
    <w:uiPriority w:val="9"/>
    <w:unhideWhenUsed/>
    <w:qFormat/>
    <w:rsid w:val="0007549A"/>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1" w:lineRule="atLeast"/>
      <w:jc w:val="center"/>
      <w:outlineLvl w:val="2"/>
    </w:pPr>
    <w:rPr>
      <w:rFonts w:ascii="Univers" w:eastAsia="Times New Roman" w:hAnsi="Univers" w:cs="Times New Roman"/>
      <w:b/>
      <w:sz w:val="27"/>
      <w:szCs w:val="20"/>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408"/>
    <w:pPr>
      <w:ind w:left="720"/>
    </w:pPr>
  </w:style>
  <w:style w:type="paragraph" w:styleId="NormalWeb">
    <w:name w:val="Normal (Web)"/>
    <w:basedOn w:val="Normal"/>
    <w:rsid w:val="00A00880"/>
    <w:pPr>
      <w:overflowPunct w:val="0"/>
      <w:autoSpaceDE w:val="0"/>
      <w:autoSpaceDN w:val="0"/>
      <w:adjustRightInd w:val="0"/>
      <w:textAlignment w:val="baseline"/>
    </w:pPr>
    <w:rPr>
      <w:lang w:val="en-GB"/>
    </w:rPr>
  </w:style>
  <w:style w:type="character" w:styleId="CommentReference">
    <w:name w:val="annotation reference"/>
    <w:basedOn w:val="DefaultParagraphFont"/>
    <w:uiPriority w:val="99"/>
    <w:semiHidden/>
    <w:unhideWhenUsed/>
    <w:rsid w:val="006436C3"/>
    <w:rPr>
      <w:sz w:val="16"/>
      <w:szCs w:val="16"/>
    </w:rPr>
  </w:style>
  <w:style w:type="paragraph" w:styleId="CommentText">
    <w:name w:val="annotation text"/>
    <w:basedOn w:val="Normal"/>
    <w:link w:val="CommentTextChar"/>
    <w:uiPriority w:val="99"/>
    <w:semiHidden/>
    <w:unhideWhenUsed/>
    <w:rsid w:val="006436C3"/>
    <w:rPr>
      <w:sz w:val="20"/>
      <w:szCs w:val="20"/>
    </w:rPr>
  </w:style>
  <w:style w:type="character" w:customStyle="1" w:styleId="CommentTextChar">
    <w:name w:val="Comment Text Char"/>
    <w:basedOn w:val="DefaultParagraphFont"/>
    <w:link w:val="CommentText"/>
    <w:uiPriority w:val="99"/>
    <w:semiHidden/>
    <w:rsid w:val="006436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6C3"/>
    <w:rPr>
      <w:b/>
      <w:bCs/>
    </w:rPr>
  </w:style>
  <w:style w:type="character" w:customStyle="1" w:styleId="CommentSubjectChar">
    <w:name w:val="Comment Subject Char"/>
    <w:basedOn w:val="CommentTextChar"/>
    <w:link w:val="CommentSubject"/>
    <w:uiPriority w:val="99"/>
    <w:semiHidden/>
    <w:rsid w:val="006436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36C3"/>
    <w:rPr>
      <w:rFonts w:ascii="Tahoma" w:hAnsi="Tahoma" w:cs="Tahoma"/>
      <w:sz w:val="16"/>
      <w:szCs w:val="16"/>
    </w:rPr>
  </w:style>
  <w:style w:type="character" w:customStyle="1" w:styleId="BalloonTextChar">
    <w:name w:val="Balloon Text Char"/>
    <w:basedOn w:val="DefaultParagraphFont"/>
    <w:link w:val="BalloonText"/>
    <w:uiPriority w:val="99"/>
    <w:semiHidden/>
    <w:rsid w:val="006436C3"/>
    <w:rPr>
      <w:rFonts w:ascii="Tahoma" w:eastAsia="Times New Roman" w:hAnsi="Tahoma" w:cs="Tahoma"/>
      <w:sz w:val="16"/>
      <w:szCs w:val="16"/>
    </w:rPr>
  </w:style>
  <w:style w:type="character" w:customStyle="1" w:styleId="Heading1Char">
    <w:name w:val="Heading 1 Char"/>
    <w:basedOn w:val="DefaultParagraphFont"/>
    <w:link w:val="Heading1"/>
    <w:uiPriority w:val="9"/>
    <w:rsid w:val="009B1BDA"/>
    <w:rPr>
      <w:rFonts w:ascii="Univers" w:eastAsia="Times New Roman" w:hAnsi="Univers" w:cs="Times New Roman"/>
      <w:b/>
      <w:sz w:val="24"/>
      <w:szCs w:val="24"/>
      <w:lang w:eastAsia="en-CA"/>
    </w:rPr>
  </w:style>
  <w:style w:type="character" w:customStyle="1" w:styleId="Heading2Char">
    <w:name w:val="Heading 2 Char"/>
    <w:basedOn w:val="DefaultParagraphFont"/>
    <w:link w:val="Heading2"/>
    <w:uiPriority w:val="9"/>
    <w:rsid w:val="00AE29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07549A"/>
    <w:rPr>
      <w:rFonts w:ascii="Univers" w:eastAsia="Times New Roman" w:hAnsi="Univers" w:cs="Times New Roman"/>
      <w:b/>
      <w:sz w:val="27"/>
      <w:szCs w:val="20"/>
      <w:lang w:val="en-GB" w:eastAsia="en-CA"/>
    </w:rPr>
  </w:style>
  <w:style w:type="paragraph" w:styleId="NoSpacing">
    <w:name w:val="No Spacing"/>
    <w:uiPriority w:val="1"/>
    <w:qFormat/>
    <w:rsid w:val="0007549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93c134ee-8889-4ec1-b767-1a2358037b2e">RRKJKWTJDAWQ-314906-56</_dlc_DocId>
    <_dlc_DocIdUrl xmlns="93c134ee-8889-4ec1-b767-1a2358037b2e">
      <Url>http://sp2016.agency.coop/PM/_layouts/15/DocIdRedir.aspx?ID=RRKJKWTJDAWQ-314906-56</Url>
      <Description>RRKJKWTJDAWQ-314906-56</Description>
    </_dlc_DocIdUrl>
    <Topic_x002f_Project xmlns="42a34494-94c6-4c23-99af-16781b2d9d95">Director Arrears</Topic_x002f_Project>
    <_dlc_DocIdPersistId xmlns="93c134ee-8889-4ec1-b767-1a2358037b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B5CCEEA9E7644DBAF9A888A8773C03" ma:contentTypeVersion="14" ma:contentTypeDescription="Create a new document." ma:contentTypeScope="" ma:versionID="07a67be19983054d640af3e612bf1dd9">
  <xsd:schema xmlns:xsd="http://www.w3.org/2001/XMLSchema" xmlns:xs="http://www.w3.org/2001/XMLSchema" xmlns:p="http://schemas.microsoft.com/office/2006/metadata/properties" xmlns:ns2="93c134ee-8889-4ec1-b767-1a2358037b2e" xmlns:ns3="42a34494-94c6-4c23-99af-16781b2d9d95" targetNamespace="http://schemas.microsoft.com/office/2006/metadata/properties" ma:root="true" ma:fieldsID="ebe8ceb87c5b0782e1235d1250f2091a" ns2:_="" ns3:_="">
    <xsd:import namespace="93c134ee-8889-4ec1-b767-1a2358037b2e"/>
    <xsd:import namespace="42a34494-94c6-4c23-99af-16781b2d9d95"/>
    <xsd:element name="properties">
      <xsd:complexType>
        <xsd:sequence>
          <xsd:element name="documentManagement">
            <xsd:complexType>
              <xsd:all>
                <xsd:element ref="ns2:_dlc_DocId" minOccurs="0"/>
                <xsd:element ref="ns2:_dlc_DocIdUrl" minOccurs="0"/>
                <xsd:element ref="ns2:_dlc_DocIdPersistId" minOccurs="0"/>
                <xsd:element ref="ns3:Topic_x002f_Projec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134ee-8889-4ec1-b767-1a2358037b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34494-94c6-4c23-99af-16781b2d9d95" elementFormDefault="qualified">
    <xsd:import namespace="http://schemas.microsoft.com/office/2006/documentManagement/types"/>
    <xsd:import namespace="http://schemas.microsoft.com/office/infopath/2007/PartnerControls"/>
    <xsd:element name="Topic_x002f_Project" ma:index="11" nillable="true" ma:displayName="Topic" ma:format="Dropdown" ma:internalName="Topic_x002f_Project" ma:readOnly="false">
      <xsd:simpleType>
        <xsd:union memberTypes="dms:Text">
          <xsd:simpleType>
            <xsd:restriction base="dms:Choice">
              <xsd:enumeration value="Budgets"/>
              <xsd:enumeration value="Capital Reserve Contributions Reset"/>
              <xsd:enumeration value="Capital Reserve Plans"/>
              <xsd:enumeration value="Director Arrears"/>
              <xsd:enumeration value="Financial Renewal Plans"/>
              <xsd:enumeration value="Insurance"/>
              <xsd:enumeration value="Monitoring Reporting"/>
              <xsd:enumeration value="On-Site Reviews"/>
              <xsd:enumeration value="Property Condition and Risk Rating"/>
              <xsd:enumeration value="Reserve Fund Obligations (S27/S61 program co-ops)"/>
              <xsd:enumeration value="RM Process Improvements"/>
              <xsd:enumeration value="S27-S61 Agreements"/>
              <xsd:enumeration value="Subsidy Surplus Funds"/>
              <xsd:enumeration value="Workout Conditions"/>
              <xsd:enumeration value="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28D78-E336-4BC9-ABB8-7EE14F4150B0}">
  <ds:schemaRefs>
    <ds:schemaRef ds:uri="http://schemas.microsoft.com/sharepoint/events"/>
  </ds:schemaRefs>
</ds:datastoreItem>
</file>

<file path=customXml/itemProps2.xml><?xml version="1.0" encoding="utf-8"?>
<ds:datastoreItem xmlns:ds="http://schemas.openxmlformats.org/officeDocument/2006/customXml" ds:itemID="{83522C62-2080-43A6-A7B9-DFDB0A82CF51}">
  <ds:schemaRefs>
    <ds:schemaRef ds:uri="http://schemas.microsoft.com/sharepoint/v3/contenttype/forms"/>
  </ds:schemaRefs>
</ds:datastoreItem>
</file>

<file path=customXml/itemProps3.xml><?xml version="1.0" encoding="utf-8"?>
<ds:datastoreItem xmlns:ds="http://schemas.openxmlformats.org/officeDocument/2006/customXml" ds:itemID="{204D2E01-D771-4A17-9475-882382836E44}">
  <ds:schemaRefs>
    <ds:schemaRef ds:uri="http://schemas.microsoft.com/office/2006/metadata/properties"/>
    <ds:schemaRef ds:uri="93c134ee-8889-4ec1-b767-1a2358037b2e"/>
    <ds:schemaRef ds:uri="42a34494-94c6-4c23-99af-16781b2d9d95"/>
  </ds:schemaRefs>
</ds:datastoreItem>
</file>

<file path=customXml/itemProps4.xml><?xml version="1.0" encoding="utf-8"?>
<ds:datastoreItem xmlns:ds="http://schemas.openxmlformats.org/officeDocument/2006/customXml" ds:itemID="{12246F01-3485-421A-901B-1DB2DFFD8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134ee-8889-4ec1-b767-1a2358037b2e"/>
    <ds:schemaRef ds:uri="42a34494-94c6-4c23-99af-16781b2d9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Director Arrears - By-law Provisions (AB) SAMPLE November 2013</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Arrears - By-law Provisions (AB) SAMPLE November 2013</dc:title>
  <dc:creator>awilson</dc:creator>
  <cp:lastModifiedBy>Erin Cousins</cp:lastModifiedBy>
  <cp:revision>10</cp:revision>
  <dcterms:created xsi:type="dcterms:W3CDTF">2021-02-18T15:14:00Z</dcterms:created>
  <dcterms:modified xsi:type="dcterms:W3CDTF">2021-02-18T15:37:00Z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0x010100CEB5CCEEA9E7644DBAF9A888A8773C03</vt:lpwstr>
  </property>
  <property fmtid="{D5CDD505-2E9C-101B-9397-08002B2CF9AE}" pid="3" name="Language">
    <vt:lpwstr>English</vt:lpwstr>
  </property>
  <property fmtid="{D5CDD505-2E9C-101B-9397-08002B2CF9AE}" pid="4" name="Category">
    <vt:lpwstr>Co-op Governance</vt:lpwstr>
  </property>
  <property fmtid="{D5CDD505-2E9C-101B-9397-08002B2CF9AE}" pid="5" name="Topic/Project">
    <vt:lpwstr>By-law prohibiting directors in arrears</vt:lpwstr>
  </property>
  <property fmtid="{D5CDD505-2E9C-101B-9397-08002B2CF9AE}" pid="6" name="_dlc_DocIdItemGuid">
    <vt:lpwstr>ea4ac71a-f143-4143-806f-a30da305a4be</vt:lpwstr>
  </property>
  <property fmtid="{D5CDD505-2E9C-101B-9397-08002B2CF9AE}" pid="7" name="URL">
    <vt:lpwstr/>
  </property>
</Properties>
</file>